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189" w:type="dxa"/>
        <w:tblInd w:w="-905" w:type="dxa"/>
        <w:tblBorders>
          <w:insideH w:val="none" w:sz="0" w:space="0" w:color="auto"/>
          <w:insideV w:val="none" w:sz="0" w:space="0" w:color="auto"/>
        </w:tblBorders>
        <w:tblLayout w:type="fixed"/>
        <w:tblLook w:val="04A0" w:firstRow="1" w:lastRow="0" w:firstColumn="1" w:lastColumn="0" w:noHBand="0" w:noVBand="1"/>
      </w:tblPr>
      <w:tblGrid>
        <w:gridCol w:w="5408"/>
        <w:gridCol w:w="1958"/>
        <w:gridCol w:w="3823"/>
      </w:tblGrid>
      <w:tr w:rsidR="007C04E3" w14:paraId="3CA8E691" w14:textId="77777777" w:rsidTr="005A3C1C">
        <w:trPr>
          <w:trHeight w:val="1683"/>
        </w:trPr>
        <w:tc>
          <w:tcPr>
            <w:tcW w:w="7366" w:type="dxa"/>
            <w:gridSpan w:val="2"/>
          </w:tcPr>
          <w:p w14:paraId="0410AC68" w14:textId="2604FC94" w:rsidR="007C04E3" w:rsidRPr="0092138B" w:rsidRDefault="007C04E3" w:rsidP="008B2228">
            <w:pPr>
              <w:jc w:val="center"/>
              <w:rPr>
                <w:rFonts w:ascii="Eras Bold ITC" w:hAnsi="Eras Bold ITC" w:cs="Calibri"/>
                <w:b/>
                <w:i/>
                <w:color w:val="B91328" w:themeColor="accent6" w:themeShade="BF"/>
                <w:sz w:val="44"/>
              </w:rPr>
            </w:pPr>
            <w:r w:rsidRPr="0092138B">
              <w:rPr>
                <w:rFonts w:ascii="Eras Bold ITC" w:hAnsi="Eras Bold ITC" w:cs="Calibri"/>
                <w:b/>
                <w:i/>
                <w:color w:val="B91328" w:themeColor="accent6" w:themeShade="BF"/>
                <w:sz w:val="44"/>
              </w:rPr>
              <w:t xml:space="preserve">ARMA NOVA Chapter </w:t>
            </w:r>
            <w:r w:rsidR="00137068">
              <w:rPr>
                <w:rFonts w:ascii="Eras Bold ITC" w:hAnsi="Eras Bold ITC" w:cs="Calibri"/>
                <w:b/>
                <w:i/>
                <w:color w:val="B91328" w:themeColor="accent6" w:themeShade="BF"/>
                <w:sz w:val="44"/>
              </w:rPr>
              <w:t>Webinar</w:t>
            </w:r>
          </w:p>
          <w:p w14:paraId="0EB2BB12" w14:textId="54657CCA" w:rsidR="007C04E3" w:rsidRDefault="008B2228" w:rsidP="00044EA1">
            <w:pPr>
              <w:jc w:val="center"/>
            </w:pPr>
            <w:r w:rsidRPr="0092138B">
              <w:rPr>
                <w:rFonts w:ascii="MS Reference Sans Serif" w:hAnsi="MS Reference Sans Serif" w:cs="Calibri"/>
                <w:b/>
                <w:i/>
                <w:color w:val="B91328" w:themeColor="accent6" w:themeShade="BF"/>
                <w:sz w:val="28"/>
              </w:rPr>
              <w:t xml:space="preserve">Wednesday, </w:t>
            </w:r>
            <w:r w:rsidR="00F5333F">
              <w:rPr>
                <w:rFonts w:ascii="MS Reference Sans Serif" w:hAnsi="MS Reference Sans Serif" w:cs="Calibri"/>
                <w:b/>
                <w:i/>
                <w:color w:val="B91328" w:themeColor="accent6" w:themeShade="BF"/>
                <w:sz w:val="28"/>
              </w:rPr>
              <w:t>July 22</w:t>
            </w:r>
            <w:r w:rsidR="00F5333F" w:rsidRPr="00F5333F">
              <w:rPr>
                <w:rFonts w:ascii="MS Reference Sans Serif" w:hAnsi="MS Reference Sans Serif" w:cs="Calibri"/>
                <w:b/>
                <w:i/>
                <w:color w:val="B91328" w:themeColor="accent6" w:themeShade="BF"/>
                <w:sz w:val="28"/>
                <w:vertAlign w:val="superscript"/>
              </w:rPr>
              <w:t>nd</w:t>
            </w:r>
            <w:r w:rsidR="00044EA1" w:rsidRPr="0092138B">
              <w:rPr>
                <w:rFonts w:ascii="MS Reference Sans Serif" w:hAnsi="MS Reference Sans Serif" w:cs="Calibri"/>
                <w:b/>
                <w:i/>
                <w:color w:val="B91328" w:themeColor="accent6" w:themeShade="BF"/>
                <w:sz w:val="28"/>
              </w:rPr>
              <w:t xml:space="preserve">, </w:t>
            </w:r>
            <w:r w:rsidR="00137068">
              <w:rPr>
                <w:rFonts w:ascii="MS Reference Sans Serif" w:hAnsi="MS Reference Sans Serif" w:cs="Calibri"/>
                <w:b/>
                <w:i/>
                <w:color w:val="B91328" w:themeColor="accent6" w:themeShade="BF"/>
                <w:sz w:val="28"/>
              </w:rPr>
              <w:t>Noon – 1:00 PM</w:t>
            </w:r>
            <w:r w:rsidR="00EA2024">
              <w:rPr>
                <w:rFonts w:ascii="MS Reference Sans Serif" w:hAnsi="MS Reference Sans Serif" w:cs="Calibri"/>
                <w:b/>
                <w:i/>
                <w:color w:val="B91328" w:themeColor="accent6" w:themeShade="BF"/>
                <w:sz w:val="28"/>
              </w:rPr>
              <w:t xml:space="preserve"> ET</w:t>
            </w:r>
          </w:p>
        </w:tc>
        <w:tc>
          <w:tcPr>
            <w:tcW w:w="3823" w:type="dxa"/>
          </w:tcPr>
          <w:p w14:paraId="79BF583C" w14:textId="77777777" w:rsidR="007C04E3" w:rsidRPr="002E1078" w:rsidRDefault="008B2228" w:rsidP="002E1078">
            <w:pPr>
              <w:rPr>
                <w:rFonts w:ascii="Calibri" w:hAnsi="Calibri" w:cs="Calibri"/>
                <w:color w:val="9BD732" w:themeColor="accent4"/>
                <w:sz w:val="36"/>
              </w:rPr>
            </w:pPr>
            <w:r>
              <w:rPr>
                <w:rFonts w:ascii="Calibri" w:hAnsi="Calibri" w:cs="Calibri"/>
                <w:noProof/>
                <w:color w:val="9BD732" w:themeColor="accent4"/>
                <w:sz w:val="36"/>
              </w:rPr>
              <w:drawing>
                <wp:inline distT="0" distB="0" distL="0" distR="0" wp14:anchorId="60DE9AE6" wp14:editId="56E9541A">
                  <wp:extent cx="2152356" cy="99725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0ResizeArma Nova Logo-Tagline Variances2017_Page_3.jpg"/>
                          <pic:cNvPicPr/>
                        </pic:nvPicPr>
                        <pic:blipFill>
                          <a:blip r:embed="rId10">
                            <a:extLst>
                              <a:ext uri="{28A0092B-C50C-407E-A947-70E740481C1C}">
                                <a14:useLocalDpi xmlns:a14="http://schemas.microsoft.com/office/drawing/2010/main" val="0"/>
                              </a:ext>
                            </a:extLst>
                          </a:blip>
                          <a:stretch>
                            <a:fillRect/>
                          </a:stretch>
                        </pic:blipFill>
                        <pic:spPr>
                          <a:xfrm>
                            <a:off x="0" y="0"/>
                            <a:ext cx="2171275" cy="1006024"/>
                          </a:xfrm>
                          <a:prstGeom prst="rect">
                            <a:avLst/>
                          </a:prstGeom>
                        </pic:spPr>
                      </pic:pic>
                    </a:graphicData>
                  </a:graphic>
                </wp:inline>
              </w:drawing>
            </w:r>
          </w:p>
        </w:tc>
      </w:tr>
      <w:tr w:rsidR="008B2228" w14:paraId="0F1E26E4" w14:textId="77777777" w:rsidTr="00823864">
        <w:trPr>
          <w:trHeight w:val="828"/>
        </w:trPr>
        <w:tc>
          <w:tcPr>
            <w:tcW w:w="11189" w:type="dxa"/>
            <w:gridSpan w:val="3"/>
            <w:shd w:val="clear" w:color="auto" w:fill="F2F2F2" w:themeFill="background1" w:themeFillShade="F2"/>
          </w:tcPr>
          <w:p w14:paraId="76C9863C" w14:textId="77777777" w:rsidR="00F5333F" w:rsidRPr="008518F5" w:rsidRDefault="00F5333F" w:rsidP="00EC1EBD">
            <w:pPr>
              <w:jc w:val="center"/>
              <w:rPr>
                <w:rFonts w:ascii="Arial" w:eastAsia="Times New Roman" w:hAnsi="Arial" w:cs="Arial"/>
                <w:b/>
                <w:bCs/>
                <w:i/>
                <w:iCs/>
                <w:caps/>
                <w:color w:val="0070C0"/>
                <w:sz w:val="24"/>
                <w:szCs w:val="24"/>
              </w:rPr>
            </w:pPr>
            <w:r w:rsidRPr="008518F5">
              <w:rPr>
                <w:rFonts w:ascii="Arial" w:eastAsia="Times New Roman" w:hAnsi="Arial" w:cs="Arial"/>
                <w:b/>
                <w:bCs/>
                <w:i/>
                <w:iCs/>
                <w:caps/>
                <w:color w:val="0070C0"/>
                <w:sz w:val="24"/>
                <w:szCs w:val="24"/>
              </w:rPr>
              <w:t>The Library of Congress:  Pursuing Your Family History in the National Library</w:t>
            </w:r>
          </w:p>
          <w:p w14:paraId="54C65879" w14:textId="77777777" w:rsidR="00B84DA6" w:rsidRPr="008518F5" w:rsidRDefault="008B2228" w:rsidP="00EC1EBD">
            <w:pPr>
              <w:jc w:val="center"/>
              <w:rPr>
                <w:rFonts w:ascii="Arial" w:eastAsia="Times New Roman" w:hAnsi="Arial" w:cs="Arial"/>
                <w:b/>
                <w:bCs/>
                <w:i/>
                <w:iCs/>
                <w:color w:val="0070C0"/>
                <w:sz w:val="24"/>
                <w:szCs w:val="24"/>
              </w:rPr>
            </w:pPr>
            <w:r w:rsidRPr="008518F5">
              <w:rPr>
                <w:rFonts w:ascii="Arial" w:eastAsia="Times New Roman" w:hAnsi="Arial" w:cs="Arial"/>
                <w:b/>
                <w:bCs/>
                <w:i/>
                <w:iCs/>
                <w:color w:val="0070C0"/>
                <w:sz w:val="24"/>
                <w:szCs w:val="24"/>
              </w:rPr>
              <w:t xml:space="preserve">Speaker: </w:t>
            </w:r>
            <w:r w:rsidR="00F5333F" w:rsidRPr="008518F5">
              <w:rPr>
                <w:rFonts w:ascii="Arial" w:eastAsia="Times New Roman" w:hAnsi="Arial" w:cs="Arial"/>
                <w:b/>
                <w:bCs/>
                <w:i/>
                <w:iCs/>
                <w:color w:val="0070C0"/>
                <w:sz w:val="24"/>
                <w:szCs w:val="24"/>
              </w:rPr>
              <w:t>Ahmed Johnson, Reference Librarian, Library of Congress</w:t>
            </w:r>
          </w:p>
          <w:p w14:paraId="37C8CF1B" w14:textId="1125BC79" w:rsidR="00F5333F" w:rsidRPr="00ED2AC4" w:rsidRDefault="00F5333F" w:rsidP="00EC1EBD">
            <w:pPr>
              <w:jc w:val="center"/>
              <w:rPr>
                <w:rFonts w:ascii="Arial" w:eastAsia="Times New Roman" w:hAnsi="Arial" w:cs="Arial"/>
                <w:b/>
                <w:bCs/>
                <w:i/>
                <w:iCs/>
                <w:color w:val="0070C0"/>
                <w:sz w:val="16"/>
                <w:szCs w:val="16"/>
              </w:rPr>
            </w:pPr>
          </w:p>
          <w:p w14:paraId="2AAC7BBF" w14:textId="77777777" w:rsidR="00F5333F" w:rsidRPr="008518F5" w:rsidRDefault="00F5333F" w:rsidP="00EC1EBD">
            <w:pPr>
              <w:jc w:val="center"/>
              <w:rPr>
                <w:rFonts w:ascii="Arial" w:eastAsia="Times New Roman" w:hAnsi="Arial" w:cs="Arial"/>
                <w:b/>
                <w:bCs/>
                <w:i/>
                <w:iCs/>
                <w:color w:val="0070C0"/>
              </w:rPr>
            </w:pPr>
            <w:r w:rsidRPr="008518F5">
              <w:rPr>
                <w:rFonts w:ascii="Arial" w:eastAsia="Times New Roman" w:hAnsi="Arial" w:cs="Arial"/>
                <w:b/>
                <w:bCs/>
                <w:i/>
                <w:iCs/>
                <w:color w:val="0070C0"/>
              </w:rPr>
              <w:t>THIS WILL BE A LIVE WEBINAR, WITH NO RECORDING, SO YOU MUST ATTEND TO HEAR IT!</w:t>
            </w:r>
          </w:p>
          <w:p w14:paraId="0E87E9B9" w14:textId="22EBEF7E" w:rsidR="00F5333F" w:rsidRPr="00EC1EBD" w:rsidRDefault="008518F5" w:rsidP="00EC1EBD">
            <w:pPr>
              <w:jc w:val="center"/>
              <w:rPr>
                <w:rFonts w:ascii="MS Reference Sans Serif" w:eastAsia="Times New Roman" w:hAnsi="MS Reference Sans Serif" w:cs="Calibri"/>
                <w:b/>
                <w:bCs/>
                <w:i/>
                <w:iCs/>
                <w:color w:val="0070C0"/>
                <w:sz w:val="24"/>
                <w:szCs w:val="28"/>
              </w:rPr>
            </w:pPr>
            <w:r w:rsidRPr="008518F5">
              <w:rPr>
                <w:rFonts w:ascii="Arial" w:eastAsia="Times New Roman" w:hAnsi="Arial" w:cs="Arial"/>
                <w:b/>
                <w:bCs/>
                <w:i/>
                <w:iCs/>
                <w:color w:val="0070C0"/>
              </w:rPr>
              <w:t>ARMA NOVA members who attend will have their names entered in a drawing for a free registration for ARMA International’s 2021 INFOCON!</w:t>
            </w:r>
          </w:p>
        </w:tc>
      </w:tr>
      <w:tr w:rsidR="002E1078" w14:paraId="44DB91A5" w14:textId="77777777" w:rsidTr="005A3C1C">
        <w:trPr>
          <w:trHeight w:val="7226"/>
        </w:trPr>
        <w:tc>
          <w:tcPr>
            <w:tcW w:w="5408" w:type="dxa"/>
          </w:tcPr>
          <w:p w14:paraId="25546F4E" w14:textId="7D8951D0" w:rsidR="00F5333F" w:rsidRPr="00ED2AC4" w:rsidRDefault="00F5333F" w:rsidP="00F5333F">
            <w:pPr>
              <w:rPr>
                <w:rFonts w:ascii="Arial" w:hAnsi="Arial" w:cs="Arial"/>
                <w:i/>
                <w:color w:val="000000"/>
                <w:sz w:val="22"/>
                <w:szCs w:val="22"/>
              </w:rPr>
            </w:pPr>
            <w:r w:rsidRPr="00ED2AC4">
              <w:rPr>
                <w:rFonts w:ascii="Arial" w:hAnsi="Arial" w:cs="Arial"/>
                <w:b/>
                <w:bCs/>
                <w:i/>
                <w:color w:val="000000"/>
                <w:sz w:val="22"/>
                <w:szCs w:val="22"/>
              </w:rPr>
              <w:t xml:space="preserve">Ahmed Johnson has been employed by the Library of Congress for over 25 years working in varying levels of responsibility. </w:t>
            </w:r>
            <w:r w:rsidRPr="00ED2AC4">
              <w:rPr>
                <w:rFonts w:ascii="Arial" w:hAnsi="Arial" w:cs="Arial"/>
                <w:i/>
                <w:color w:val="000000"/>
                <w:sz w:val="22"/>
                <w:szCs w:val="22"/>
              </w:rPr>
              <w:t xml:space="preserve">His career began as a high school student working part time in the </w:t>
            </w:r>
            <w:r w:rsidR="00ED2AC4">
              <w:rPr>
                <w:rFonts w:ascii="Arial" w:hAnsi="Arial" w:cs="Arial"/>
                <w:i/>
                <w:color w:val="000000"/>
                <w:sz w:val="22"/>
                <w:szCs w:val="22"/>
              </w:rPr>
              <w:t>Collections Access, Loan and Management (</w:t>
            </w:r>
            <w:r w:rsidRPr="00ED2AC4">
              <w:rPr>
                <w:rFonts w:ascii="Arial" w:hAnsi="Arial" w:cs="Arial"/>
                <w:i/>
                <w:color w:val="000000"/>
                <w:sz w:val="22"/>
                <w:szCs w:val="22"/>
              </w:rPr>
              <w:t>CALM</w:t>
            </w:r>
            <w:r w:rsidR="00ED2AC4">
              <w:rPr>
                <w:rFonts w:ascii="Arial" w:hAnsi="Arial" w:cs="Arial"/>
                <w:i/>
                <w:color w:val="000000"/>
                <w:sz w:val="22"/>
                <w:szCs w:val="22"/>
              </w:rPr>
              <w:t>)</w:t>
            </w:r>
            <w:r w:rsidRPr="00ED2AC4">
              <w:rPr>
                <w:rFonts w:ascii="Arial" w:hAnsi="Arial" w:cs="Arial"/>
                <w:i/>
                <w:color w:val="000000"/>
                <w:sz w:val="22"/>
                <w:szCs w:val="22"/>
              </w:rPr>
              <w:t xml:space="preserve"> Division. The CALM Division has custodial responsibilities for the Library’s massive general collections. While pursuing a Bachelor of Arts degree from Hampton University, he continued his professional development training in the Library of Congress Manuscript Division as a Reference Assistant. While there, he assisted patrons who had an interest in the personal papers of noteworthy people throughout American History. These papers include former US Presidents, Supreme Court Justices, and the NAACP organizational records.</w:t>
            </w:r>
          </w:p>
          <w:p w14:paraId="333ED948" w14:textId="5F07DC00" w:rsidR="00F5333F" w:rsidRPr="00ED2AC4" w:rsidRDefault="00F5333F" w:rsidP="00F5333F">
            <w:pPr>
              <w:rPr>
                <w:rFonts w:ascii="Arial" w:hAnsi="Arial" w:cs="Arial"/>
                <w:i/>
                <w:color w:val="000000"/>
                <w:sz w:val="22"/>
                <w:szCs w:val="22"/>
              </w:rPr>
            </w:pPr>
          </w:p>
          <w:p w14:paraId="67A2417C" w14:textId="52E9989F" w:rsidR="002E1078" w:rsidRPr="00ED2AC4" w:rsidRDefault="00F5333F" w:rsidP="00F5333F">
            <w:pPr>
              <w:rPr>
                <w:rFonts w:ascii="MS Reference Sans Serif" w:eastAsia="Times New Roman" w:hAnsi="MS Reference Sans Serif" w:cs="Arial"/>
                <w:color w:val="000000"/>
                <w:sz w:val="22"/>
                <w:szCs w:val="22"/>
              </w:rPr>
            </w:pPr>
            <w:r w:rsidRPr="00ED2AC4">
              <w:rPr>
                <w:rFonts w:ascii="Arial" w:hAnsi="Arial" w:cs="Arial"/>
                <w:i/>
                <w:color w:val="000000"/>
                <w:sz w:val="22"/>
                <w:szCs w:val="22"/>
              </w:rPr>
              <w:t>In 2004, Ahmed began working in the Local History and Genealogy Reading Room as a Reference Librarian and was primed as the African American Genealogy Specialist. He has lectured at national, state, and local conferences promoting the collections and services available in the Local History and Genealogy Reading Room</w:t>
            </w:r>
            <w:r w:rsidR="00ED2AC4">
              <w:rPr>
                <w:rFonts w:ascii="Arial" w:hAnsi="Arial" w:cs="Arial"/>
                <w:i/>
                <w:color w:val="000000"/>
                <w:sz w:val="22"/>
                <w:szCs w:val="22"/>
              </w:rPr>
              <w:t>, a</w:t>
            </w:r>
            <w:r w:rsidRPr="00ED2AC4">
              <w:rPr>
                <w:rFonts w:ascii="Arial" w:hAnsi="Arial" w:cs="Arial"/>
                <w:i/>
                <w:color w:val="000000"/>
                <w:sz w:val="22"/>
                <w:szCs w:val="22"/>
              </w:rPr>
              <w:t>s well as presentations with a focus on African American genealogical sources at the Library of Congress. He has revised and developed, “African American Family Histories and Related Works in the Library of Congress” which is a bibliography of printed and digital sources related to African American genealogy at the Library of Congress.</w:t>
            </w:r>
          </w:p>
        </w:tc>
        <w:tc>
          <w:tcPr>
            <w:tcW w:w="5781" w:type="dxa"/>
            <w:gridSpan w:val="2"/>
          </w:tcPr>
          <w:p w14:paraId="618082C5" w14:textId="46DC5B3F" w:rsidR="00EA2024" w:rsidRPr="00F5333F" w:rsidRDefault="00F5333F" w:rsidP="00EA2024">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ind w:left="-4"/>
              <w:rPr>
                <w:rFonts w:asciiTheme="minorHAnsi" w:hAnsiTheme="minorHAnsi" w:cstheme="minorBidi"/>
                <w:i/>
                <w:iCs/>
                <w:sz w:val="28"/>
                <w:szCs w:val="28"/>
              </w:rPr>
            </w:pPr>
            <w:r w:rsidRPr="00F5333F">
              <w:rPr>
                <w:rFonts w:asciiTheme="minorHAnsi" w:hAnsiTheme="minorHAnsi" w:cstheme="minorBidi"/>
                <w:b/>
                <w:bCs/>
                <w:i/>
                <w:iCs/>
                <w:sz w:val="36"/>
                <w:szCs w:val="36"/>
              </w:rPr>
              <w:t>J</w:t>
            </w:r>
            <w:r w:rsidRPr="00F5333F">
              <w:rPr>
                <w:rFonts w:asciiTheme="minorHAnsi" w:hAnsiTheme="minorHAnsi" w:cstheme="minorBidi"/>
                <w:i/>
                <w:iCs/>
                <w:sz w:val="28"/>
                <w:szCs w:val="28"/>
              </w:rPr>
              <w:t xml:space="preserve">ourney into the lives of your ancestors through the published records and online resources at the Library of Congress. Learn strategies to overcome roadblocks in the historical record. Explore the untold stories of generations past by searching digitized oral histories, newspapers, maps, and photographs documenting lives in America. </w:t>
            </w:r>
          </w:p>
          <w:p w14:paraId="60059D9F" w14:textId="5920315A" w:rsidR="00F5333F" w:rsidRDefault="00F5333F" w:rsidP="00F5333F"/>
          <w:p w14:paraId="7016286E" w14:textId="42C53AC4" w:rsidR="00EA2024" w:rsidRPr="008518F5" w:rsidRDefault="008518F5" w:rsidP="00EA2024">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ind w:left="-4"/>
              <w:rPr>
                <w:rFonts w:asciiTheme="minorHAnsi" w:hAnsiTheme="minorHAnsi" w:cstheme="minorBidi"/>
                <w:i/>
                <w:iCs/>
              </w:rPr>
            </w:pPr>
            <w:r>
              <w:rPr>
                <w:rFonts w:asciiTheme="minorHAnsi" w:hAnsiTheme="minorHAnsi" w:cstheme="minorBidi"/>
              </w:rPr>
              <w:t xml:space="preserve">ARMA NOVA will collect emails as part of the registration process; be on the lookout for an email from the Library of Congress with details for how to log onto the webinar. </w:t>
            </w:r>
            <w:r w:rsidRPr="008518F5">
              <w:rPr>
                <w:rFonts w:asciiTheme="minorHAnsi" w:hAnsiTheme="minorHAnsi" w:cstheme="minorBidi"/>
                <w:b/>
                <w:bCs/>
                <w:i/>
                <w:iCs/>
              </w:rPr>
              <w:t>You must register by 3:00 on Monday, July 20</w:t>
            </w:r>
            <w:r w:rsidRPr="008518F5">
              <w:rPr>
                <w:rFonts w:asciiTheme="minorHAnsi" w:hAnsiTheme="minorHAnsi" w:cstheme="minorBidi"/>
                <w:b/>
                <w:bCs/>
                <w:i/>
                <w:iCs/>
                <w:vertAlign w:val="superscript"/>
              </w:rPr>
              <w:t>th</w:t>
            </w:r>
            <w:r w:rsidRPr="008518F5">
              <w:rPr>
                <w:rFonts w:asciiTheme="minorHAnsi" w:hAnsiTheme="minorHAnsi" w:cstheme="minorBidi"/>
                <w:b/>
                <w:bCs/>
                <w:i/>
                <w:iCs/>
              </w:rPr>
              <w:t>, to attend.</w:t>
            </w:r>
          </w:p>
          <w:p w14:paraId="7A7DBD7E" w14:textId="2B978D58" w:rsidR="00EA2024" w:rsidRPr="008F3A1F" w:rsidRDefault="00EA2024" w:rsidP="00EA2024">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ind w:left="-4"/>
              <w:rPr>
                <w:rFonts w:ascii="MS Reference Sans Serif" w:hAnsi="MS Reference Sans Serif"/>
                <w:sz w:val="20"/>
                <w:szCs w:val="22"/>
              </w:rPr>
            </w:pPr>
          </w:p>
        </w:tc>
      </w:tr>
      <w:tr w:rsidR="008B2228" w:rsidRPr="005A3C1C" w14:paraId="160662BB" w14:textId="77777777" w:rsidTr="00D1482D">
        <w:trPr>
          <w:trHeight w:val="1836"/>
        </w:trPr>
        <w:tc>
          <w:tcPr>
            <w:tcW w:w="11189" w:type="dxa"/>
            <w:gridSpan w:val="3"/>
          </w:tcPr>
          <w:p w14:paraId="366F3EFC" w14:textId="09799F9D" w:rsidR="008F3A1F" w:rsidRPr="005A3C1C" w:rsidRDefault="00F477C3" w:rsidP="00E5479F">
            <w:pPr>
              <w:pBdr>
                <w:top w:val="single" w:sz="4" w:space="1" w:color="auto"/>
                <w:left w:val="single" w:sz="4" w:space="4" w:color="auto"/>
                <w:bottom w:val="single" w:sz="4" w:space="1" w:color="auto"/>
                <w:right w:val="single" w:sz="4" w:space="4" w:color="auto"/>
              </w:pBdr>
              <w:shd w:val="clear" w:color="auto" w:fill="F2F2F2" w:themeFill="background1" w:themeFillShade="F2"/>
              <w:ind w:left="-2" w:hanging="3"/>
              <w:rPr>
                <w:rFonts w:ascii="Arial" w:eastAsia="Times New Roman" w:hAnsi="Arial" w:cs="Arial"/>
                <w:i/>
                <w:color w:val="000000"/>
                <w:sz w:val="22"/>
                <w:szCs w:val="22"/>
              </w:rPr>
            </w:pPr>
            <w:r>
              <w:rPr>
                <w:rFonts w:ascii="Arial" w:eastAsia="Times New Roman" w:hAnsi="Arial" w:cs="Arial"/>
                <w:i/>
                <w:color w:val="000000"/>
                <w:sz w:val="22"/>
                <w:szCs w:val="22"/>
              </w:rPr>
              <w:t xml:space="preserve">Date: </w:t>
            </w:r>
            <w:r w:rsidR="008F3A1F" w:rsidRPr="005A3C1C">
              <w:rPr>
                <w:rFonts w:ascii="Arial" w:eastAsia="Times New Roman" w:hAnsi="Arial" w:cs="Arial"/>
                <w:i/>
                <w:color w:val="000000"/>
                <w:sz w:val="22"/>
                <w:szCs w:val="22"/>
              </w:rPr>
              <w:t xml:space="preserve">Wednesday, </w:t>
            </w:r>
            <w:r w:rsidR="008518F5">
              <w:rPr>
                <w:rFonts w:ascii="Arial" w:eastAsia="Times New Roman" w:hAnsi="Arial" w:cs="Arial"/>
                <w:i/>
                <w:color w:val="000000"/>
                <w:sz w:val="22"/>
                <w:szCs w:val="22"/>
              </w:rPr>
              <w:t>July 22</w:t>
            </w:r>
            <w:r w:rsidR="00DC6A02">
              <w:rPr>
                <w:rFonts w:ascii="Arial" w:eastAsia="Times New Roman" w:hAnsi="Arial" w:cs="Arial"/>
                <w:i/>
                <w:color w:val="000000"/>
                <w:sz w:val="22"/>
                <w:szCs w:val="22"/>
              </w:rPr>
              <w:t>, 2020</w:t>
            </w:r>
            <w:r w:rsidR="00ED2AC4">
              <w:rPr>
                <w:rFonts w:ascii="Arial" w:eastAsia="Times New Roman" w:hAnsi="Arial" w:cs="Arial"/>
                <w:i/>
                <w:color w:val="000000"/>
                <w:sz w:val="22"/>
                <w:szCs w:val="22"/>
              </w:rPr>
              <w:t xml:space="preserve"> – you must register by 3:00 on Monday, July 20</w:t>
            </w:r>
            <w:r w:rsidR="00ED2AC4" w:rsidRPr="00ED2AC4">
              <w:rPr>
                <w:rFonts w:ascii="Arial" w:eastAsia="Times New Roman" w:hAnsi="Arial" w:cs="Arial"/>
                <w:i/>
                <w:color w:val="000000"/>
                <w:sz w:val="22"/>
                <w:szCs w:val="22"/>
                <w:vertAlign w:val="superscript"/>
              </w:rPr>
              <w:t>th</w:t>
            </w:r>
            <w:r w:rsidR="00ED2AC4">
              <w:rPr>
                <w:rFonts w:ascii="Arial" w:eastAsia="Times New Roman" w:hAnsi="Arial" w:cs="Arial"/>
                <w:i/>
                <w:color w:val="000000"/>
                <w:sz w:val="22"/>
                <w:szCs w:val="22"/>
              </w:rPr>
              <w:t xml:space="preserve"> to attend!</w:t>
            </w:r>
          </w:p>
          <w:p w14:paraId="7224791F" w14:textId="4AA6547F" w:rsidR="00D0046C" w:rsidRPr="005A3C1C" w:rsidRDefault="00D0046C" w:rsidP="00E5479F">
            <w:pPr>
              <w:pBdr>
                <w:top w:val="single" w:sz="4" w:space="1" w:color="auto"/>
                <w:left w:val="single" w:sz="4" w:space="4" w:color="auto"/>
                <w:bottom w:val="single" w:sz="4" w:space="1" w:color="auto"/>
                <w:right w:val="single" w:sz="4" w:space="4" w:color="auto"/>
              </w:pBdr>
              <w:shd w:val="clear" w:color="auto" w:fill="F2F2F2" w:themeFill="background1" w:themeFillShade="F2"/>
              <w:ind w:left="-2" w:hanging="3"/>
              <w:rPr>
                <w:rFonts w:ascii="Arial" w:eastAsia="Times New Roman" w:hAnsi="Arial" w:cs="Arial"/>
                <w:i/>
                <w:color w:val="000000"/>
                <w:sz w:val="22"/>
                <w:szCs w:val="22"/>
              </w:rPr>
            </w:pPr>
            <w:r w:rsidRPr="005A3C1C">
              <w:rPr>
                <w:rFonts w:ascii="Arial" w:eastAsia="Times New Roman" w:hAnsi="Arial" w:cs="Arial"/>
                <w:i/>
                <w:color w:val="000000"/>
                <w:sz w:val="22"/>
                <w:szCs w:val="22"/>
              </w:rPr>
              <w:t xml:space="preserve">Registration: </w:t>
            </w:r>
            <w:r w:rsidR="00F477C3">
              <w:rPr>
                <w:rFonts w:ascii="Arial" w:eastAsia="Times New Roman" w:hAnsi="Arial" w:cs="Arial"/>
                <w:i/>
                <w:color w:val="000000"/>
                <w:sz w:val="22"/>
                <w:szCs w:val="22"/>
              </w:rPr>
              <w:t xml:space="preserve"> </w:t>
            </w:r>
            <w:r w:rsidRPr="005A3C1C">
              <w:rPr>
                <w:rFonts w:ascii="Arial" w:eastAsia="Times New Roman" w:hAnsi="Arial" w:cs="Arial"/>
                <w:i/>
                <w:color w:val="000000"/>
                <w:sz w:val="22"/>
                <w:szCs w:val="22"/>
              </w:rPr>
              <w:t>Go to</w:t>
            </w:r>
            <w:r w:rsidR="00CF341E">
              <w:rPr>
                <w:rFonts w:ascii="Arial" w:eastAsia="Times New Roman" w:hAnsi="Arial" w:cs="Arial"/>
                <w:i/>
                <w:color w:val="000000"/>
                <w:sz w:val="22"/>
                <w:szCs w:val="22"/>
              </w:rPr>
              <w:t xml:space="preserve"> </w:t>
            </w:r>
            <w:hyperlink r:id="rId11" w:history="1">
              <w:r w:rsidR="00DE4FAD" w:rsidRPr="00DE4FAD">
                <w:rPr>
                  <w:rStyle w:val="Hyperlink"/>
                </w:rPr>
                <w:t>https://arma-nova.org/meetinginfo.php?id=67&amp;ts=1594915292</w:t>
              </w:r>
              <w:bookmarkStart w:id="0" w:name="_GoBack"/>
              <w:bookmarkEnd w:id="0"/>
            </w:hyperlink>
            <w:r w:rsidR="00ED2AC4">
              <w:t xml:space="preserve"> </w:t>
            </w:r>
            <w:r w:rsidR="00CF341E">
              <w:rPr>
                <w:rFonts w:ascii="Arial" w:eastAsia="Times New Roman" w:hAnsi="Arial" w:cs="Arial"/>
                <w:i/>
                <w:color w:val="000000"/>
                <w:sz w:val="22"/>
                <w:szCs w:val="22"/>
              </w:rPr>
              <w:t xml:space="preserve">to register for the webinar.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54"/>
            </w:tblGrid>
            <w:tr w:rsidR="00D1482D" w:rsidRPr="005A3C1C" w14:paraId="03C88AEB" w14:textId="77777777" w:rsidTr="00ED2AC4">
              <w:trPr>
                <w:trHeight w:val="855"/>
                <w:jc w:val="center"/>
              </w:trPr>
              <w:tc>
                <w:tcPr>
                  <w:tcW w:w="10954" w:type="dxa"/>
                </w:tcPr>
                <w:p w14:paraId="04832973" w14:textId="71BD24F0" w:rsidR="00D1482D" w:rsidRPr="00ED2AC4" w:rsidRDefault="00D1482D" w:rsidP="00D1482D">
                  <w:pPr>
                    <w:spacing w:before="0" w:after="40"/>
                    <w:ind w:left="-92" w:hanging="2"/>
                    <w:jc w:val="center"/>
                    <w:rPr>
                      <w:rFonts w:ascii="Arial" w:eastAsia="Times New Roman" w:hAnsi="Arial" w:cs="Arial"/>
                      <w:b/>
                      <w:i/>
                      <w:color w:val="0070C0"/>
                      <w:sz w:val="40"/>
                      <w:szCs w:val="40"/>
                    </w:rPr>
                  </w:pPr>
                  <w:r w:rsidRPr="00ED2AC4">
                    <w:rPr>
                      <w:rFonts w:ascii="Arial" w:eastAsia="Times New Roman" w:hAnsi="Arial" w:cs="Arial"/>
                      <w:b/>
                      <w:i/>
                      <w:color w:val="0070C0"/>
                      <w:sz w:val="40"/>
                      <w:szCs w:val="40"/>
                    </w:rPr>
                    <w:t xml:space="preserve">No cost to register! </w:t>
                  </w:r>
                  <w:r w:rsidR="00ED2AC4" w:rsidRPr="00ED2AC4">
                    <w:rPr>
                      <w:rFonts w:ascii="Arial" w:eastAsia="Times New Roman" w:hAnsi="Arial" w:cs="Arial"/>
                      <w:b/>
                      <w:i/>
                      <w:color w:val="0070C0"/>
                      <w:sz w:val="40"/>
                      <w:szCs w:val="40"/>
                    </w:rPr>
                    <w:t>Register by 3:00 July 20 to attend!</w:t>
                  </w:r>
                </w:p>
                <w:p w14:paraId="490945D3" w14:textId="237CA4B6" w:rsidR="00777D26" w:rsidRPr="00777D26" w:rsidRDefault="00777D26" w:rsidP="00ED2AC4">
                  <w:pPr>
                    <w:spacing w:before="0" w:after="40"/>
                    <w:ind w:left="-92" w:hanging="2"/>
                    <w:jc w:val="center"/>
                    <w:rPr>
                      <w:rFonts w:ascii="Arial" w:eastAsia="Times New Roman" w:hAnsi="Arial" w:cs="Arial"/>
                      <w:i/>
                      <w:color w:val="000000"/>
                      <w:sz w:val="28"/>
                      <w:szCs w:val="28"/>
                    </w:rPr>
                  </w:pPr>
                  <w:r>
                    <w:rPr>
                      <w:rFonts w:ascii="Arial" w:eastAsia="Times New Roman" w:hAnsi="Arial" w:cs="Arial"/>
                      <w:b/>
                      <w:i/>
                      <w:color w:val="0070C0"/>
                      <w:sz w:val="28"/>
                      <w:szCs w:val="28"/>
                    </w:rPr>
                    <w:t xml:space="preserve">Webinar hosted by </w:t>
                  </w:r>
                  <w:r w:rsidR="00ED2AC4">
                    <w:rPr>
                      <w:rFonts w:ascii="Arial" w:eastAsia="Times New Roman" w:hAnsi="Arial" w:cs="Arial"/>
                      <w:b/>
                      <w:i/>
                      <w:color w:val="0070C0"/>
                      <w:sz w:val="28"/>
                      <w:szCs w:val="28"/>
                    </w:rPr>
                    <w:t>the Library of Congress</w:t>
                  </w:r>
                </w:p>
              </w:tc>
            </w:tr>
          </w:tbl>
          <w:p w14:paraId="3F8615FD" w14:textId="77777777" w:rsidR="00B84DA6" w:rsidRPr="005A3C1C" w:rsidRDefault="00B84DA6" w:rsidP="008F3A1F">
            <w:pPr>
              <w:ind w:left="-2" w:hanging="3"/>
              <w:rPr>
                <w:rFonts w:ascii="Arial" w:eastAsia="Times New Roman" w:hAnsi="Arial" w:cs="Arial"/>
                <w:i/>
                <w:color w:val="000000"/>
                <w:sz w:val="22"/>
                <w:szCs w:val="22"/>
              </w:rPr>
            </w:pPr>
          </w:p>
        </w:tc>
      </w:tr>
    </w:tbl>
    <w:p w14:paraId="2997C377" w14:textId="77777777" w:rsidR="00ED2AC4" w:rsidRPr="002E1078" w:rsidRDefault="00ED2AC4" w:rsidP="008F3A1F"/>
    <w:sectPr w:rsidR="00ED2AC4" w:rsidRPr="002E1078" w:rsidSect="00ED2AC4">
      <w:footerReference w:type="default" r:id="rId12"/>
      <w:pgSz w:w="12240" w:h="15840"/>
      <w:pgMar w:top="432" w:right="288" w:bottom="288"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F8E129" w16cid:durableId="22BA994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EF584" w14:textId="77777777" w:rsidR="007C4EAC" w:rsidRDefault="007C4EAC" w:rsidP="005B68E3">
      <w:pPr>
        <w:spacing w:before="0" w:after="0" w:line="240" w:lineRule="auto"/>
      </w:pPr>
      <w:r>
        <w:separator/>
      </w:r>
    </w:p>
  </w:endnote>
  <w:endnote w:type="continuationSeparator" w:id="0">
    <w:p w14:paraId="3D193675" w14:textId="77777777" w:rsidR="007C4EAC" w:rsidRDefault="007C4EAC" w:rsidP="005B68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0FF79" w14:textId="2C84EBC0" w:rsidR="00033458" w:rsidRDefault="00033458">
    <w:pPr>
      <w:pStyle w:val="Footer"/>
    </w:pPr>
    <w:r>
      <w:rPr>
        <w:noProof/>
      </w:rPr>
      <mc:AlternateContent>
        <mc:Choice Requires="wps">
          <w:drawing>
            <wp:anchor distT="0" distB="0" distL="114300" distR="114300" simplePos="0" relativeHeight="251659264" behindDoc="0" locked="0" layoutInCell="0" allowOverlap="1" wp14:anchorId="0254F587" wp14:editId="1E088A50">
              <wp:simplePos x="0" y="0"/>
              <wp:positionH relativeFrom="page">
                <wp:posOffset>0</wp:posOffset>
              </wp:positionH>
              <wp:positionV relativeFrom="page">
                <wp:posOffset>9601200</wp:posOffset>
              </wp:positionV>
              <wp:extent cx="7772400" cy="266700"/>
              <wp:effectExtent l="0" t="0" r="0" b="0"/>
              <wp:wrapNone/>
              <wp:docPr id="3" name="MSIPCMe7b44a05b8388fca962b3639" descr="{&quot;HashCode&quot;:-735952851,&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5957F6" w14:textId="3A534786" w:rsidR="00033458" w:rsidRPr="00033458" w:rsidRDefault="00033458" w:rsidP="00033458">
                          <w:pPr>
                            <w:spacing w:before="0" w:after="0"/>
                            <w:rPr>
                              <w:rFonts w:ascii="Calibri" w:hAnsi="Calibri" w:cs="Calibri"/>
                              <w:color w:val="000000"/>
                            </w:rPr>
                          </w:pPr>
                          <w:r w:rsidRPr="00033458">
                            <w:rPr>
                              <w:rFonts w:ascii="Calibri" w:hAnsi="Calibri" w:cs="Calibri"/>
                              <w:color w:val="000000"/>
                            </w:rPr>
                            <w:t>Classified as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254F587" id="_x0000_t202" coordsize="21600,21600" o:spt="202" path="m,l,21600r21600,l21600,xe">
              <v:stroke joinstyle="miter"/>
              <v:path gradientshapeok="t" o:connecttype="rect"/>
            </v:shapetype>
            <v:shape id="MSIPCMe7b44a05b8388fca962b3639" o:spid="_x0000_s1026" type="#_x0000_t202" alt="{&quot;HashCode&quot;:-735952851,&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" o:allowincell="f" filled="f" stroked="f" strokeweight=".5pt">
              <v:textbox inset="20pt,0,,0">
                <w:txbxContent>
                  <w:p w14:paraId="345957F6" w14:textId="3A534786" w:rsidR="00033458" w:rsidRPr="00033458" w:rsidRDefault="00033458" w:rsidP="00033458">
                    <w:pPr>
                      <w:spacing w:before="0" w:after="0"/>
                      <w:rPr>
                        <w:rFonts w:ascii="Calibri" w:hAnsi="Calibri" w:cs="Calibri"/>
                        <w:color w:val="000000"/>
                      </w:rPr>
                    </w:pPr>
                    <w:r w:rsidRPr="00033458">
                      <w:rPr>
                        <w:rFonts w:ascii="Calibri" w:hAnsi="Calibri" w:cs="Calibri"/>
                        <w:color w:val="000000"/>
                      </w:rPr>
                      <w:t>Classified as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5A651" w14:textId="77777777" w:rsidR="007C4EAC" w:rsidRDefault="007C4EAC" w:rsidP="005B68E3">
      <w:pPr>
        <w:spacing w:before="0" w:after="0" w:line="240" w:lineRule="auto"/>
      </w:pPr>
      <w:r>
        <w:separator/>
      </w:r>
    </w:p>
  </w:footnote>
  <w:footnote w:type="continuationSeparator" w:id="0">
    <w:p w14:paraId="2DECAD42" w14:textId="77777777" w:rsidR="007C4EAC" w:rsidRDefault="007C4EAC" w:rsidP="005B68E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1A6315"/>
    <w:multiLevelType w:val="hybridMultilevel"/>
    <w:tmpl w:val="E758D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E3"/>
    <w:rsid w:val="00015F0E"/>
    <w:rsid w:val="00033458"/>
    <w:rsid w:val="00044EA1"/>
    <w:rsid w:val="00050723"/>
    <w:rsid w:val="00057CB2"/>
    <w:rsid w:val="000A0955"/>
    <w:rsid w:val="000D54DC"/>
    <w:rsid w:val="000D5BD6"/>
    <w:rsid w:val="000F14C5"/>
    <w:rsid w:val="00102B11"/>
    <w:rsid w:val="00137068"/>
    <w:rsid w:val="001839FB"/>
    <w:rsid w:val="001A31C3"/>
    <w:rsid w:val="001B0393"/>
    <w:rsid w:val="001E3325"/>
    <w:rsid w:val="001F7EAA"/>
    <w:rsid w:val="002522CA"/>
    <w:rsid w:val="002570F4"/>
    <w:rsid w:val="00273469"/>
    <w:rsid w:val="00292160"/>
    <w:rsid w:val="002E03A5"/>
    <w:rsid w:val="002E1078"/>
    <w:rsid w:val="003429B5"/>
    <w:rsid w:val="003B3801"/>
    <w:rsid w:val="003C6F7D"/>
    <w:rsid w:val="003F4C1D"/>
    <w:rsid w:val="003F5F61"/>
    <w:rsid w:val="004562F9"/>
    <w:rsid w:val="0046302F"/>
    <w:rsid w:val="004A1845"/>
    <w:rsid w:val="00514C38"/>
    <w:rsid w:val="00595C67"/>
    <w:rsid w:val="005A3C1C"/>
    <w:rsid w:val="005B68E3"/>
    <w:rsid w:val="005D0267"/>
    <w:rsid w:val="006456B0"/>
    <w:rsid w:val="00693FD5"/>
    <w:rsid w:val="006C0F2B"/>
    <w:rsid w:val="00730FD2"/>
    <w:rsid w:val="00752A48"/>
    <w:rsid w:val="00756213"/>
    <w:rsid w:val="00767131"/>
    <w:rsid w:val="00777D26"/>
    <w:rsid w:val="007C04E3"/>
    <w:rsid w:val="007C1406"/>
    <w:rsid w:val="007C4EAC"/>
    <w:rsid w:val="007D18A8"/>
    <w:rsid w:val="007E38E3"/>
    <w:rsid w:val="0080726A"/>
    <w:rsid w:val="008111D6"/>
    <w:rsid w:val="00822E24"/>
    <w:rsid w:val="00823864"/>
    <w:rsid w:val="008518F5"/>
    <w:rsid w:val="00871453"/>
    <w:rsid w:val="00877696"/>
    <w:rsid w:val="00896DA4"/>
    <w:rsid w:val="008B2228"/>
    <w:rsid w:val="008D118A"/>
    <w:rsid w:val="008F3A1F"/>
    <w:rsid w:val="0092138B"/>
    <w:rsid w:val="0092327C"/>
    <w:rsid w:val="00945891"/>
    <w:rsid w:val="009761A9"/>
    <w:rsid w:val="00990078"/>
    <w:rsid w:val="009B0D12"/>
    <w:rsid w:val="009F1C4C"/>
    <w:rsid w:val="00A35B5D"/>
    <w:rsid w:val="00A46729"/>
    <w:rsid w:val="00A76054"/>
    <w:rsid w:val="00A946AE"/>
    <w:rsid w:val="00AD34BF"/>
    <w:rsid w:val="00AD3FFB"/>
    <w:rsid w:val="00B43864"/>
    <w:rsid w:val="00B84DA6"/>
    <w:rsid w:val="00BA0248"/>
    <w:rsid w:val="00BC2DBB"/>
    <w:rsid w:val="00BE48AF"/>
    <w:rsid w:val="00BE5F4E"/>
    <w:rsid w:val="00BF60A9"/>
    <w:rsid w:val="00C01B22"/>
    <w:rsid w:val="00C55112"/>
    <w:rsid w:val="00C60D96"/>
    <w:rsid w:val="00C7134E"/>
    <w:rsid w:val="00C91F32"/>
    <w:rsid w:val="00C968CA"/>
    <w:rsid w:val="00CB5199"/>
    <w:rsid w:val="00CE3D95"/>
    <w:rsid w:val="00CE675A"/>
    <w:rsid w:val="00CF341E"/>
    <w:rsid w:val="00D0046C"/>
    <w:rsid w:val="00D03096"/>
    <w:rsid w:val="00D1482D"/>
    <w:rsid w:val="00D258E1"/>
    <w:rsid w:val="00D54815"/>
    <w:rsid w:val="00D60229"/>
    <w:rsid w:val="00D83F38"/>
    <w:rsid w:val="00DA44AB"/>
    <w:rsid w:val="00DC6A02"/>
    <w:rsid w:val="00DE3082"/>
    <w:rsid w:val="00DE4FAD"/>
    <w:rsid w:val="00E12A35"/>
    <w:rsid w:val="00E5479F"/>
    <w:rsid w:val="00E87C5E"/>
    <w:rsid w:val="00EA2024"/>
    <w:rsid w:val="00EA39CB"/>
    <w:rsid w:val="00EB7F37"/>
    <w:rsid w:val="00EC1EBD"/>
    <w:rsid w:val="00ED2AC4"/>
    <w:rsid w:val="00F17344"/>
    <w:rsid w:val="00F22DFF"/>
    <w:rsid w:val="00F372AF"/>
    <w:rsid w:val="00F477C3"/>
    <w:rsid w:val="00F5333F"/>
    <w:rsid w:val="00F618E2"/>
    <w:rsid w:val="00F63D9E"/>
    <w:rsid w:val="00F8070D"/>
    <w:rsid w:val="00F816FF"/>
    <w:rsid w:val="00F910E5"/>
    <w:rsid w:val="00FC6D83"/>
    <w:rsid w:val="00FD1D99"/>
    <w:rsid w:val="00FE4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115DAE"/>
  <w15:chartTrackingRefBased/>
  <w15:docId w15:val="{72EAA528-5E2C-485E-9694-CE4A2EA1C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078"/>
  </w:style>
  <w:style w:type="paragraph" w:styleId="Heading1">
    <w:name w:val="heading 1"/>
    <w:basedOn w:val="Normal"/>
    <w:next w:val="Normal"/>
    <w:link w:val="Heading1Char"/>
    <w:uiPriority w:val="9"/>
    <w:qFormat/>
    <w:rsid w:val="002E1078"/>
    <w:pPr>
      <w:pBdr>
        <w:top w:val="single" w:sz="24" w:space="0" w:color="4F2D7F" w:themeColor="accent1"/>
        <w:left w:val="single" w:sz="24" w:space="0" w:color="4F2D7F" w:themeColor="accent1"/>
        <w:bottom w:val="single" w:sz="24" w:space="0" w:color="4F2D7F" w:themeColor="accent1"/>
        <w:right w:val="single" w:sz="24" w:space="0" w:color="4F2D7F" w:themeColor="accent1"/>
      </w:pBdr>
      <w:shd w:val="clear" w:color="auto" w:fill="4F2D7F"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2E1078"/>
    <w:pPr>
      <w:pBdr>
        <w:top w:val="single" w:sz="24" w:space="0" w:color="DACDED" w:themeColor="accent1" w:themeTint="33"/>
        <w:left w:val="single" w:sz="24" w:space="0" w:color="DACDED" w:themeColor="accent1" w:themeTint="33"/>
        <w:bottom w:val="single" w:sz="24" w:space="0" w:color="DACDED" w:themeColor="accent1" w:themeTint="33"/>
        <w:right w:val="single" w:sz="24" w:space="0" w:color="DACDED" w:themeColor="accent1" w:themeTint="33"/>
      </w:pBdr>
      <w:shd w:val="clear" w:color="auto" w:fill="DACDED"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2E1078"/>
    <w:pPr>
      <w:pBdr>
        <w:top w:val="single" w:sz="6" w:space="2" w:color="4F2D7F" w:themeColor="accent1"/>
      </w:pBdr>
      <w:spacing w:before="300" w:after="0"/>
      <w:outlineLvl w:val="2"/>
    </w:pPr>
    <w:rPr>
      <w:caps/>
      <w:color w:val="27163E" w:themeColor="accent1" w:themeShade="7F"/>
      <w:spacing w:val="15"/>
    </w:rPr>
  </w:style>
  <w:style w:type="paragraph" w:styleId="Heading4">
    <w:name w:val="heading 4"/>
    <w:basedOn w:val="Normal"/>
    <w:next w:val="Normal"/>
    <w:link w:val="Heading4Char"/>
    <w:uiPriority w:val="9"/>
    <w:semiHidden/>
    <w:unhideWhenUsed/>
    <w:qFormat/>
    <w:rsid w:val="002E1078"/>
    <w:pPr>
      <w:pBdr>
        <w:top w:val="dotted" w:sz="6" w:space="2" w:color="4F2D7F" w:themeColor="accent1"/>
      </w:pBdr>
      <w:spacing w:before="200" w:after="0"/>
      <w:outlineLvl w:val="3"/>
    </w:pPr>
    <w:rPr>
      <w:caps/>
      <w:color w:val="3A215E" w:themeColor="accent1" w:themeShade="BF"/>
      <w:spacing w:val="10"/>
    </w:rPr>
  </w:style>
  <w:style w:type="paragraph" w:styleId="Heading5">
    <w:name w:val="heading 5"/>
    <w:basedOn w:val="Normal"/>
    <w:next w:val="Normal"/>
    <w:link w:val="Heading5Char"/>
    <w:uiPriority w:val="9"/>
    <w:semiHidden/>
    <w:unhideWhenUsed/>
    <w:qFormat/>
    <w:rsid w:val="002E1078"/>
    <w:pPr>
      <w:pBdr>
        <w:bottom w:val="single" w:sz="6" w:space="1" w:color="4F2D7F" w:themeColor="accent1"/>
      </w:pBdr>
      <w:spacing w:before="200" w:after="0"/>
      <w:outlineLvl w:val="4"/>
    </w:pPr>
    <w:rPr>
      <w:caps/>
      <w:color w:val="3A215E" w:themeColor="accent1" w:themeShade="BF"/>
      <w:spacing w:val="10"/>
    </w:rPr>
  </w:style>
  <w:style w:type="paragraph" w:styleId="Heading6">
    <w:name w:val="heading 6"/>
    <w:basedOn w:val="Normal"/>
    <w:next w:val="Normal"/>
    <w:link w:val="Heading6Char"/>
    <w:uiPriority w:val="9"/>
    <w:semiHidden/>
    <w:unhideWhenUsed/>
    <w:qFormat/>
    <w:rsid w:val="002E1078"/>
    <w:pPr>
      <w:pBdr>
        <w:bottom w:val="dotted" w:sz="6" w:space="1" w:color="4F2D7F" w:themeColor="accent1"/>
      </w:pBdr>
      <w:spacing w:before="200" w:after="0"/>
      <w:outlineLvl w:val="5"/>
    </w:pPr>
    <w:rPr>
      <w:caps/>
      <w:color w:val="3A215E" w:themeColor="accent1" w:themeShade="BF"/>
      <w:spacing w:val="10"/>
    </w:rPr>
  </w:style>
  <w:style w:type="paragraph" w:styleId="Heading7">
    <w:name w:val="heading 7"/>
    <w:basedOn w:val="Normal"/>
    <w:next w:val="Normal"/>
    <w:link w:val="Heading7Char"/>
    <w:uiPriority w:val="9"/>
    <w:semiHidden/>
    <w:unhideWhenUsed/>
    <w:qFormat/>
    <w:rsid w:val="002E1078"/>
    <w:pPr>
      <w:spacing w:before="200" w:after="0"/>
      <w:outlineLvl w:val="6"/>
    </w:pPr>
    <w:rPr>
      <w:caps/>
      <w:color w:val="3A215E" w:themeColor="accent1" w:themeShade="BF"/>
      <w:spacing w:val="10"/>
    </w:rPr>
  </w:style>
  <w:style w:type="paragraph" w:styleId="Heading8">
    <w:name w:val="heading 8"/>
    <w:basedOn w:val="Normal"/>
    <w:next w:val="Normal"/>
    <w:link w:val="Heading8Char"/>
    <w:uiPriority w:val="9"/>
    <w:semiHidden/>
    <w:unhideWhenUsed/>
    <w:qFormat/>
    <w:rsid w:val="002E1078"/>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E107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68E3"/>
    <w:rPr>
      <w:rFonts w:ascii="Times New Roman" w:hAnsi="Times New Roman" w:cs="Times New Roman"/>
      <w:sz w:val="24"/>
      <w:szCs w:val="24"/>
    </w:rPr>
  </w:style>
  <w:style w:type="paragraph" w:styleId="Header">
    <w:name w:val="header"/>
    <w:basedOn w:val="Normal"/>
    <w:link w:val="HeaderChar"/>
    <w:uiPriority w:val="99"/>
    <w:unhideWhenUsed/>
    <w:rsid w:val="005B6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8E3"/>
    <w:rPr>
      <w:color w:val="828588" w:themeColor="text2" w:themeTint="E6"/>
      <w:sz w:val="20"/>
      <w:szCs w:val="20"/>
      <w:lang w:eastAsia="ja-JP"/>
    </w:rPr>
  </w:style>
  <w:style w:type="paragraph" w:styleId="Footer">
    <w:name w:val="footer"/>
    <w:basedOn w:val="Normal"/>
    <w:link w:val="FooterChar"/>
    <w:uiPriority w:val="99"/>
    <w:unhideWhenUsed/>
    <w:rsid w:val="005B6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8E3"/>
    <w:rPr>
      <w:color w:val="828588" w:themeColor="text2" w:themeTint="E6"/>
      <w:sz w:val="20"/>
      <w:szCs w:val="20"/>
      <w:lang w:eastAsia="ja-JP"/>
    </w:rPr>
  </w:style>
  <w:style w:type="character" w:customStyle="1" w:styleId="Heading1Char">
    <w:name w:val="Heading 1 Char"/>
    <w:basedOn w:val="DefaultParagraphFont"/>
    <w:link w:val="Heading1"/>
    <w:uiPriority w:val="9"/>
    <w:rsid w:val="002E1078"/>
    <w:rPr>
      <w:caps/>
      <w:color w:val="FFFFFF" w:themeColor="background1"/>
      <w:spacing w:val="15"/>
      <w:sz w:val="22"/>
      <w:szCs w:val="22"/>
      <w:shd w:val="clear" w:color="auto" w:fill="4F2D7F" w:themeFill="accent1"/>
    </w:rPr>
  </w:style>
  <w:style w:type="character" w:customStyle="1" w:styleId="Heading2Char">
    <w:name w:val="Heading 2 Char"/>
    <w:basedOn w:val="DefaultParagraphFont"/>
    <w:link w:val="Heading2"/>
    <w:uiPriority w:val="9"/>
    <w:semiHidden/>
    <w:rsid w:val="002E1078"/>
    <w:rPr>
      <w:caps/>
      <w:spacing w:val="15"/>
      <w:shd w:val="clear" w:color="auto" w:fill="DACDED" w:themeFill="accent1" w:themeFillTint="33"/>
    </w:rPr>
  </w:style>
  <w:style w:type="character" w:customStyle="1" w:styleId="Heading3Char">
    <w:name w:val="Heading 3 Char"/>
    <w:basedOn w:val="DefaultParagraphFont"/>
    <w:link w:val="Heading3"/>
    <w:uiPriority w:val="9"/>
    <w:semiHidden/>
    <w:rsid w:val="002E1078"/>
    <w:rPr>
      <w:caps/>
      <w:color w:val="27163E" w:themeColor="accent1" w:themeShade="7F"/>
      <w:spacing w:val="15"/>
    </w:rPr>
  </w:style>
  <w:style w:type="character" w:customStyle="1" w:styleId="Heading4Char">
    <w:name w:val="Heading 4 Char"/>
    <w:basedOn w:val="DefaultParagraphFont"/>
    <w:link w:val="Heading4"/>
    <w:uiPriority w:val="9"/>
    <w:semiHidden/>
    <w:rsid w:val="002E1078"/>
    <w:rPr>
      <w:caps/>
      <w:color w:val="3A215E" w:themeColor="accent1" w:themeShade="BF"/>
      <w:spacing w:val="10"/>
    </w:rPr>
  </w:style>
  <w:style w:type="character" w:customStyle="1" w:styleId="Heading5Char">
    <w:name w:val="Heading 5 Char"/>
    <w:basedOn w:val="DefaultParagraphFont"/>
    <w:link w:val="Heading5"/>
    <w:uiPriority w:val="9"/>
    <w:semiHidden/>
    <w:rsid w:val="002E1078"/>
    <w:rPr>
      <w:caps/>
      <w:color w:val="3A215E" w:themeColor="accent1" w:themeShade="BF"/>
      <w:spacing w:val="10"/>
    </w:rPr>
  </w:style>
  <w:style w:type="character" w:customStyle="1" w:styleId="Heading6Char">
    <w:name w:val="Heading 6 Char"/>
    <w:basedOn w:val="DefaultParagraphFont"/>
    <w:link w:val="Heading6"/>
    <w:uiPriority w:val="9"/>
    <w:semiHidden/>
    <w:rsid w:val="002E1078"/>
    <w:rPr>
      <w:caps/>
      <w:color w:val="3A215E" w:themeColor="accent1" w:themeShade="BF"/>
      <w:spacing w:val="10"/>
    </w:rPr>
  </w:style>
  <w:style w:type="character" w:customStyle="1" w:styleId="Heading7Char">
    <w:name w:val="Heading 7 Char"/>
    <w:basedOn w:val="DefaultParagraphFont"/>
    <w:link w:val="Heading7"/>
    <w:uiPriority w:val="9"/>
    <w:semiHidden/>
    <w:rsid w:val="002E1078"/>
    <w:rPr>
      <w:caps/>
      <w:color w:val="3A215E" w:themeColor="accent1" w:themeShade="BF"/>
      <w:spacing w:val="10"/>
    </w:rPr>
  </w:style>
  <w:style w:type="character" w:customStyle="1" w:styleId="Heading8Char">
    <w:name w:val="Heading 8 Char"/>
    <w:basedOn w:val="DefaultParagraphFont"/>
    <w:link w:val="Heading8"/>
    <w:uiPriority w:val="9"/>
    <w:semiHidden/>
    <w:rsid w:val="002E1078"/>
    <w:rPr>
      <w:caps/>
      <w:spacing w:val="10"/>
      <w:sz w:val="18"/>
      <w:szCs w:val="18"/>
    </w:rPr>
  </w:style>
  <w:style w:type="character" w:customStyle="1" w:styleId="Heading9Char">
    <w:name w:val="Heading 9 Char"/>
    <w:basedOn w:val="DefaultParagraphFont"/>
    <w:link w:val="Heading9"/>
    <w:uiPriority w:val="9"/>
    <w:semiHidden/>
    <w:rsid w:val="002E1078"/>
    <w:rPr>
      <w:i/>
      <w:iCs/>
      <w:caps/>
      <w:spacing w:val="10"/>
      <w:sz w:val="18"/>
      <w:szCs w:val="18"/>
    </w:rPr>
  </w:style>
  <w:style w:type="paragraph" w:styleId="Caption">
    <w:name w:val="caption"/>
    <w:basedOn w:val="Normal"/>
    <w:next w:val="Normal"/>
    <w:uiPriority w:val="35"/>
    <w:semiHidden/>
    <w:unhideWhenUsed/>
    <w:qFormat/>
    <w:rsid w:val="002E1078"/>
    <w:rPr>
      <w:b/>
      <w:bCs/>
      <w:color w:val="3A215E" w:themeColor="accent1" w:themeShade="BF"/>
      <w:sz w:val="16"/>
      <w:szCs w:val="16"/>
    </w:rPr>
  </w:style>
  <w:style w:type="paragraph" w:styleId="Title">
    <w:name w:val="Title"/>
    <w:basedOn w:val="Normal"/>
    <w:next w:val="Normal"/>
    <w:link w:val="TitleChar"/>
    <w:uiPriority w:val="10"/>
    <w:qFormat/>
    <w:rsid w:val="002E1078"/>
    <w:pPr>
      <w:spacing w:before="0" w:after="0"/>
    </w:pPr>
    <w:rPr>
      <w:rFonts w:asciiTheme="majorHAnsi" w:eastAsiaTheme="majorEastAsia" w:hAnsiTheme="majorHAnsi" w:cstheme="majorBidi"/>
      <w:caps/>
      <w:color w:val="4F2D7F" w:themeColor="accent1"/>
      <w:spacing w:val="10"/>
      <w:sz w:val="52"/>
      <w:szCs w:val="52"/>
    </w:rPr>
  </w:style>
  <w:style w:type="character" w:customStyle="1" w:styleId="TitleChar">
    <w:name w:val="Title Char"/>
    <w:basedOn w:val="DefaultParagraphFont"/>
    <w:link w:val="Title"/>
    <w:uiPriority w:val="10"/>
    <w:rsid w:val="002E1078"/>
    <w:rPr>
      <w:rFonts w:asciiTheme="majorHAnsi" w:eastAsiaTheme="majorEastAsia" w:hAnsiTheme="majorHAnsi" w:cstheme="majorBidi"/>
      <w:caps/>
      <w:color w:val="4F2D7F" w:themeColor="accent1"/>
      <w:spacing w:val="10"/>
      <w:sz w:val="52"/>
      <w:szCs w:val="52"/>
    </w:rPr>
  </w:style>
  <w:style w:type="paragraph" w:styleId="Subtitle">
    <w:name w:val="Subtitle"/>
    <w:basedOn w:val="Normal"/>
    <w:next w:val="Normal"/>
    <w:link w:val="SubtitleChar"/>
    <w:uiPriority w:val="11"/>
    <w:qFormat/>
    <w:rsid w:val="002E107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E1078"/>
    <w:rPr>
      <w:caps/>
      <w:color w:val="595959" w:themeColor="text1" w:themeTint="A6"/>
      <w:spacing w:val="10"/>
      <w:sz w:val="21"/>
      <w:szCs w:val="21"/>
    </w:rPr>
  </w:style>
  <w:style w:type="character" w:styleId="Strong">
    <w:name w:val="Strong"/>
    <w:uiPriority w:val="22"/>
    <w:qFormat/>
    <w:rsid w:val="002E1078"/>
    <w:rPr>
      <w:b/>
      <w:bCs/>
    </w:rPr>
  </w:style>
  <w:style w:type="character" w:styleId="Emphasis">
    <w:name w:val="Emphasis"/>
    <w:uiPriority w:val="20"/>
    <w:qFormat/>
    <w:rsid w:val="002E1078"/>
    <w:rPr>
      <w:caps/>
      <w:color w:val="27163E" w:themeColor="accent1" w:themeShade="7F"/>
      <w:spacing w:val="5"/>
    </w:rPr>
  </w:style>
  <w:style w:type="paragraph" w:styleId="NoSpacing">
    <w:name w:val="No Spacing"/>
    <w:uiPriority w:val="1"/>
    <w:qFormat/>
    <w:rsid w:val="002E1078"/>
    <w:pPr>
      <w:spacing w:after="0" w:line="240" w:lineRule="auto"/>
    </w:pPr>
  </w:style>
  <w:style w:type="paragraph" w:styleId="Quote">
    <w:name w:val="Quote"/>
    <w:basedOn w:val="Normal"/>
    <w:next w:val="Normal"/>
    <w:link w:val="QuoteChar"/>
    <w:uiPriority w:val="29"/>
    <w:qFormat/>
    <w:rsid w:val="002E1078"/>
    <w:rPr>
      <w:i/>
      <w:iCs/>
      <w:sz w:val="24"/>
      <w:szCs w:val="24"/>
    </w:rPr>
  </w:style>
  <w:style w:type="character" w:customStyle="1" w:styleId="QuoteChar">
    <w:name w:val="Quote Char"/>
    <w:basedOn w:val="DefaultParagraphFont"/>
    <w:link w:val="Quote"/>
    <w:uiPriority w:val="29"/>
    <w:rsid w:val="002E1078"/>
    <w:rPr>
      <w:i/>
      <w:iCs/>
      <w:sz w:val="24"/>
      <w:szCs w:val="24"/>
    </w:rPr>
  </w:style>
  <w:style w:type="paragraph" w:styleId="IntenseQuote">
    <w:name w:val="Intense Quote"/>
    <w:basedOn w:val="Normal"/>
    <w:next w:val="Normal"/>
    <w:link w:val="IntenseQuoteChar"/>
    <w:uiPriority w:val="30"/>
    <w:qFormat/>
    <w:rsid w:val="002E1078"/>
    <w:pPr>
      <w:spacing w:before="240" w:after="240" w:line="240" w:lineRule="auto"/>
      <w:ind w:left="1080" w:right="1080"/>
      <w:jc w:val="center"/>
    </w:pPr>
    <w:rPr>
      <w:color w:val="4F2D7F" w:themeColor="accent1"/>
      <w:sz w:val="24"/>
      <w:szCs w:val="24"/>
    </w:rPr>
  </w:style>
  <w:style w:type="character" w:customStyle="1" w:styleId="IntenseQuoteChar">
    <w:name w:val="Intense Quote Char"/>
    <w:basedOn w:val="DefaultParagraphFont"/>
    <w:link w:val="IntenseQuote"/>
    <w:uiPriority w:val="30"/>
    <w:rsid w:val="002E1078"/>
    <w:rPr>
      <w:color w:val="4F2D7F" w:themeColor="accent1"/>
      <w:sz w:val="24"/>
      <w:szCs w:val="24"/>
    </w:rPr>
  </w:style>
  <w:style w:type="character" w:styleId="SubtleEmphasis">
    <w:name w:val="Subtle Emphasis"/>
    <w:uiPriority w:val="19"/>
    <w:qFormat/>
    <w:rsid w:val="002E1078"/>
    <w:rPr>
      <w:i/>
      <w:iCs/>
      <w:color w:val="27163E" w:themeColor="accent1" w:themeShade="7F"/>
    </w:rPr>
  </w:style>
  <w:style w:type="character" w:styleId="IntenseEmphasis">
    <w:name w:val="Intense Emphasis"/>
    <w:uiPriority w:val="21"/>
    <w:qFormat/>
    <w:rsid w:val="002E1078"/>
    <w:rPr>
      <w:b/>
      <w:bCs/>
      <w:caps/>
      <w:color w:val="27163E" w:themeColor="accent1" w:themeShade="7F"/>
      <w:spacing w:val="10"/>
    </w:rPr>
  </w:style>
  <w:style w:type="character" w:styleId="SubtleReference">
    <w:name w:val="Subtle Reference"/>
    <w:uiPriority w:val="31"/>
    <w:qFormat/>
    <w:rsid w:val="002E1078"/>
    <w:rPr>
      <w:b/>
      <w:bCs/>
      <w:color w:val="4F2D7F" w:themeColor="accent1"/>
    </w:rPr>
  </w:style>
  <w:style w:type="character" w:styleId="IntenseReference">
    <w:name w:val="Intense Reference"/>
    <w:uiPriority w:val="32"/>
    <w:qFormat/>
    <w:rsid w:val="002E1078"/>
    <w:rPr>
      <w:b/>
      <w:bCs/>
      <w:i/>
      <w:iCs/>
      <w:caps/>
      <w:color w:val="4F2D7F" w:themeColor="accent1"/>
    </w:rPr>
  </w:style>
  <w:style w:type="character" w:styleId="BookTitle">
    <w:name w:val="Book Title"/>
    <w:uiPriority w:val="33"/>
    <w:qFormat/>
    <w:rsid w:val="002E1078"/>
    <w:rPr>
      <w:b/>
      <w:bCs/>
      <w:i/>
      <w:iCs/>
      <w:spacing w:val="0"/>
    </w:rPr>
  </w:style>
  <w:style w:type="paragraph" w:styleId="TOCHeading">
    <w:name w:val="TOC Heading"/>
    <w:basedOn w:val="Heading1"/>
    <w:next w:val="Normal"/>
    <w:uiPriority w:val="39"/>
    <w:semiHidden/>
    <w:unhideWhenUsed/>
    <w:qFormat/>
    <w:rsid w:val="002E1078"/>
    <w:pPr>
      <w:outlineLvl w:val="9"/>
    </w:pPr>
  </w:style>
  <w:style w:type="table" w:styleId="TableGrid">
    <w:name w:val="Table Grid"/>
    <w:basedOn w:val="TableNormal"/>
    <w:uiPriority w:val="39"/>
    <w:rsid w:val="005B6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046C"/>
    <w:rPr>
      <w:color w:val="4F2D7F" w:themeColor="hyperlink"/>
      <w:u w:val="single"/>
    </w:rPr>
  </w:style>
  <w:style w:type="paragraph" w:styleId="BalloonText">
    <w:name w:val="Balloon Text"/>
    <w:basedOn w:val="Normal"/>
    <w:link w:val="BalloonTextChar"/>
    <w:uiPriority w:val="99"/>
    <w:semiHidden/>
    <w:unhideWhenUsed/>
    <w:rsid w:val="00F477C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7C3"/>
    <w:rPr>
      <w:rFonts w:ascii="Segoe UI" w:hAnsi="Segoe UI" w:cs="Segoe UI"/>
      <w:sz w:val="18"/>
      <w:szCs w:val="18"/>
    </w:rPr>
  </w:style>
  <w:style w:type="paragraph" w:styleId="ListParagraph">
    <w:name w:val="List Paragraph"/>
    <w:basedOn w:val="Normal"/>
    <w:uiPriority w:val="34"/>
    <w:qFormat/>
    <w:rsid w:val="00292160"/>
    <w:pPr>
      <w:spacing w:before="0" w:after="160" w:line="259" w:lineRule="auto"/>
      <w:ind w:left="720"/>
      <w:contextualSpacing/>
    </w:pPr>
    <w:rPr>
      <w:rFonts w:eastAsiaTheme="minorHAnsi"/>
      <w:sz w:val="22"/>
      <w:szCs w:val="22"/>
    </w:rPr>
  </w:style>
  <w:style w:type="character" w:customStyle="1" w:styleId="UnresolvedMention">
    <w:name w:val="Unresolved Mention"/>
    <w:basedOn w:val="DefaultParagraphFont"/>
    <w:uiPriority w:val="99"/>
    <w:semiHidden/>
    <w:unhideWhenUsed/>
    <w:rsid w:val="004562F9"/>
    <w:rPr>
      <w:color w:val="605E5C"/>
      <w:shd w:val="clear" w:color="auto" w:fill="E1DFDD"/>
    </w:rPr>
  </w:style>
  <w:style w:type="character" w:styleId="CommentReference">
    <w:name w:val="annotation reference"/>
    <w:basedOn w:val="DefaultParagraphFont"/>
    <w:uiPriority w:val="99"/>
    <w:semiHidden/>
    <w:unhideWhenUsed/>
    <w:rsid w:val="00ED2AC4"/>
    <w:rPr>
      <w:sz w:val="16"/>
      <w:szCs w:val="16"/>
    </w:rPr>
  </w:style>
  <w:style w:type="paragraph" w:styleId="CommentText">
    <w:name w:val="annotation text"/>
    <w:basedOn w:val="Normal"/>
    <w:link w:val="CommentTextChar"/>
    <w:uiPriority w:val="99"/>
    <w:semiHidden/>
    <w:unhideWhenUsed/>
    <w:rsid w:val="00ED2AC4"/>
    <w:pPr>
      <w:spacing w:line="240" w:lineRule="auto"/>
    </w:pPr>
  </w:style>
  <w:style w:type="character" w:customStyle="1" w:styleId="CommentTextChar">
    <w:name w:val="Comment Text Char"/>
    <w:basedOn w:val="DefaultParagraphFont"/>
    <w:link w:val="CommentText"/>
    <w:uiPriority w:val="99"/>
    <w:semiHidden/>
    <w:rsid w:val="00ED2AC4"/>
  </w:style>
  <w:style w:type="paragraph" w:styleId="CommentSubject">
    <w:name w:val="annotation subject"/>
    <w:basedOn w:val="CommentText"/>
    <w:next w:val="CommentText"/>
    <w:link w:val="CommentSubjectChar"/>
    <w:uiPriority w:val="99"/>
    <w:semiHidden/>
    <w:unhideWhenUsed/>
    <w:rsid w:val="00ED2AC4"/>
    <w:rPr>
      <w:b/>
      <w:bCs/>
    </w:rPr>
  </w:style>
  <w:style w:type="character" w:customStyle="1" w:styleId="CommentSubjectChar">
    <w:name w:val="Comment Subject Char"/>
    <w:basedOn w:val="CommentTextChar"/>
    <w:link w:val="CommentSubject"/>
    <w:uiPriority w:val="99"/>
    <w:semiHidden/>
    <w:rsid w:val="00ED2A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3161">
      <w:bodyDiv w:val="1"/>
      <w:marLeft w:val="0"/>
      <w:marRight w:val="0"/>
      <w:marTop w:val="0"/>
      <w:marBottom w:val="0"/>
      <w:divBdr>
        <w:top w:val="none" w:sz="0" w:space="0" w:color="auto"/>
        <w:left w:val="none" w:sz="0" w:space="0" w:color="auto"/>
        <w:bottom w:val="none" w:sz="0" w:space="0" w:color="auto"/>
        <w:right w:val="none" w:sz="0" w:space="0" w:color="auto"/>
      </w:divBdr>
      <w:divsChild>
        <w:div w:id="1304500616">
          <w:marLeft w:val="-115"/>
          <w:marRight w:val="0"/>
          <w:marTop w:val="0"/>
          <w:marBottom w:val="0"/>
          <w:divBdr>
            <w:top w:val="none" w:sz="0" w:space="0" w:color="auto"/>
            <w:left w:val="none" w:sz="0" w:space="0" w:color="auto"/>
            <w:bottom w:val="none" w:sz="0" w:space="0" w:color="auto"/>
            <w:right w:val="none" w:sz="0" w:space="0" w:color="auto"/>
          </w:divBdr>
        </w:div>
      </w:divsChild>
    </w:div>
    <w:div w:id="793794097">
      <w:bodyDiv w:val="1"/>
      <w:marLeft w:val="0"/>
      <w:marRight w:val="0"/>
      <w:marTop w:val="0"/>
      <w:marBottom w:val="0"/>
      <w:divBdr>
        <w:top w:val="none" w:sz="0" w:space="0" w:color="auto"/>
        <w:left w:val="none" w:sz="0" w:space="0" w:color="auto"/>
        <w:bottom w:val="none" w:sz="0" w:space="0" w:color="auto"/>
        <w:right w:val="none" w:sz="0" w:space="0" w:color="auto"/>
      </w:divBdr>
    </w:div>
    <w:div w:id="837693314">
      <w:bodyDiv w:val="1"/>
      <w:marLeft w:val="0"/>
      <w:marRight w:val="0"/>
      <w:marTop w:val="0"/>
      <w:marBottom w:val="0"/>
      <w:divBdr>
        <w:top w:val="none" w:sz="0" w:space="0" w:color="auto"/>
        <w:left w:val="none" w:sz="0" w:space="0" w:color="auto"/>
        <w:bottom w:val="none" w:sz="0" w:space="0" w:color="auto"/>
        <w:right w:val="none" w:sz="0" w:space="0" w:color="auto"/>
      </w:divBdr>
    </w:div>
    <w:div w:id="871957598">
      <w:bodyDiv w:val="1"/>
      <w:marLeft w:val="0"/>
      <w:marRight w:val="0"/>
      <w:marTop w:val="0"/>
      <w:marBottom w:val="0"/>
      <w:divBdr>
        <w:top w:val="none" w:sz="0" w:space="0" w:color="auto"/>
        <w:left w:val="none" w:sz="0" w:space="0" w:color="auto"/>
        <w:bottom w:val="none" w:sz="0" w:space="0" w:color="auto"/>
        <w:right w:val="none" w:sz="0" w:space="0" w:color="auto"/>
      </w:divBdr>
    </w:div>
    <w:div w:id="1087922274">
      <w:bodyDiv w:val="1"/>
      <w:marLeft w:val="0"/>
      <w:marRight w:val="0"/>
      <w:marTop w:val="0"/>
      <w:marBottom w:val="0"/>
      <w:divBdr>
        <w:top w:val="none" w:sz="0" w:space="0" w:color="auto"/>
        <w:left w:val="none" w:sz="0" w:space="0" w:color="auto"/>
        <w:bottom w:val="none" w:sz="0" w:space="0" w:color="auto"/>
        <w:right w:val="none" w:sz="0" w:space="0" w:color="auto"/>
      </w:divBdr>
    </w:div>
    <w:div w:id="1179155518">
      <w:bodyDiv w:val="1"/>
      <w:marLeft w:val="0"/>
      <w:marRight w:val="0"/>
      <w:marTop w:val="0"/>
      <w:marBottom w:val="0"/>
      <w:divBdr>
        <w:top w:val="none" w:sz="0" w:space="0" w:color="auto"/>
        <w:left w:val="none" w:sz="0" w:space="0" w:color="auto"/>
        <w:bottom w:val="none" w:sz="0" w:space="0" w:color="auto"/>
        <w:right w:val="none" w:sz="0" w:space="0" w:color="auto"/>
      </w:divBdr>
    </w:div>
    <w:div w:id="1399087140">
      <w:bodyDiv w:val="1"/>
      <w:marLeft w:val="0"/>
      <w:marRight w:val="0"/>
      <w:marTop w:val="0"/>
      <w:marBottom w:val="0"/>
      <w:divBdr>
        <w:top w:val="none" w:sz="0" w:space="0" w:color="auto"/>
        <w:left w:val="none" w:sz="0" w:space="0" w:color="auto"/>
        <w:bottom w:val="none" w:sz="0" w:space="0" w:color="auto"/>
        <w:right w:val="none" w:sz="0" w:space="0" w:color="auto"/>
      </w:divBdr>
    </w:div>
    <w:div w:id="1446803884">
      <w:bodyDiv w:val="1"/>
      <w:marLeft w:val="0"/>
      <w:marRight w:val="0"/>
      <w:marTop w:val="0"/>
      <w:marBottom w:val="0"/>
      <w:divBdr>
        <w:top w:val="none" w:sz="0" w:space="0" w:color="auto"/>
        <w:left w:val="none" w:sz="0" w:space="0" w:color="auto"/>
        <w:bottom w:val="none" w:sz="0" w:space="0" w:color="auto"/>
        <w:right w:val="none" w:sz="0" w:space="0" w:color="auto"/>
      </w:divBdr>
    </w:div>
    <w:div w:id="1940792755">
      <w:bodyDiv w:val="1"/>
      <w:marLeft w:val="0"/>
      <w:marRight w:val="0"/>
      <w:marTop w:val="0"/>
      <w:marBottom w:val="0"/>
      <w:divBdr>
        <w:top w:val="none" w:sz="0" w:space="0" w:color="auto"/>
        <w:left w:val="none" w:sz="0" w:space="0" w:color="auto"/>
        <w:bottom w:val="none" w:sz="0" w:space="0" w:color="auto"/>
        <w:right w:val="none" w:sz="0" w:space="0" w:color="auto"/>
      </w:divBdr>
    </w:div>
    <w:div w:id="2000427891">
      <w:bodyDiv w:val="1"/>
      <w:marLeft w:val="0"/>
      <w:marRight w:val="0"/>
      <w:marTop w:val="0"/>
      <w:marBottom w:val="0"/>
      <w:divBdr>
        <w:top w:val="none" w:sz="0" w:space="0" w:color="auto"/>
        <w:left w:val="none" w:sz="0" w:space="0" w:color="auto"/>
        <w:bottom w:val="none" w:sz="0" w:space="0" w:color="auto"/>
        <w:right w:val="none" w:sz="0" w:space="0" w:color="auto"/>
      </w:divBdr>
    </w:div>
    <w:div w:id="208688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rma-nova.org/meetinginfo.php?id=67&amp;ts=1594915292%20"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GTUS Ribbon (Themes)">
  <a:themeElements>
    <a:clrScheme name="GTUS Ribbon (Themes)">
      <a:dk1>
        <a:sysClr val="windowText" lastClr="000000"/>
      </a:dk1>
      <a:lt1>
        <a:srgbClr val="FFFFFF"/>
      </a:lt1>
      <a:dk2>
        <a:srgbClr val="75787B"/>
      </a:dk2>
      <a:lt2>
        <a:srgbClr val="DED8CF"/>
      </a:lt2>
      <a:accent1>
        <a:srgbClr val="4F2D7F"/>
      </a:accent1>
      <a:accent2>
        <a:srgbClr val="C8BEAF"/>
      </a:accent2>
      <a:accent3>
        <a:srgbClr val="00A7B5"/>
      </a:accent3>
      <a:accent4>
        <a:srgbClr val="9BD732"/>
      </a:accent4>
      <a:accent5>
        <a:srgbClr val="FF7D1E"/>
      </a:accent5>
      <a:accent6>
        <a:srgbClr val="E92841"/>
      </a:accent6>
      <a:hlink>
        <a:srgbClr val="4F2D7F"/>
      </a:hlink>
      <a:folHlink>
        <a:srgbClr val="E9284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C687AC07431F4E97BEC52A8F694895" ma:contentTypeVersion="26" ma:contentTypeDescription="Create a new document." ma:contentTypeScope="" ma:versionID="2265f384d8719f68846ad58f37cc68ac">
  <xsd:schema xmlns:xsd="http://www.w3.org/2001/XMLSchema" xmlns:xs="http://www.w3.org/2001/XMLSchema" xmlns:p="http://schemas.microsoft.com/office/2006/metadata/properties" xmlns:ns1="http://schemas.microsoft.com/sharepoint/v3" xmlns:ns3="251647a1-42ae-4f4f-a24e-44e88e800fb8" xmlns:ns4="387a3b71-56b8-4b95-a480-7634d2b38583" targetNamespace="http://schemas.microsoft.com/office/2006/metadata/properties" ma:root="true" ma:fieldsID="fad7a23d4905cf96ace317d0d94ffc59" ns1:_="" ns3:_="" ns4:_="">
    <xsd:import namespace="http://schemas.microsoft.com/sharepoint/v3"/>
    <xsd:import namespace="251647a1-42ae-4f4f-a24e-44e88e800fb8"/>
    <xsd:import namespace="387a3b71-56b8-4b95-a480-7634d2b38583"/>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3:LastSharedByUser" minOccurs="0"/>
                <xsd:element ref="ns3:LastSharedByTime" minOccurs="0"/>
                <xsd:element ref="ns4:MediaServiceMetadata" minOccurs="0"/>
                <xsd:element ref="ns4:MediaServiceFastMetadata" minOccurs="0"/>
                <xsd:element ref="ns4:MediaServiceAutoTags" minOccurs="0"/>
                <xsd:element ref="ns1:Email_x0020_Subject" minOccurs="0"/>
                <xsd:element ref="ns1:Email_x0020_From" minOccurs="0"/>
                <xsd:element ref="ns1:Email_x0020_To" minOccurs="0"/>
                <xsd:element ref="ns1:Email_x0020_CC" minOccurs="0"/>
                <xsd:element ref="ns1:Email_x0020_Importance" minOccurs="0"/>
                <xsd:element ref="ns1:Email_x0020_Received_x0020_Date" minOccurs="0"/>
                <xsd:element ref="ns1:Email_x0020_Sent_x0020_Date" minOccurs="0"/>
                <xsd:element ref="ns4:MediaServiceDateTaken" minOccurs="0"/>
                <xsd:element ref="ns4:MediaServiceOCR" minOccurs="0"/>
                <xsd:element ref="ns4:MediaServiceEventHashCode" minOccurs="0"/>
                <xsd:element ref="ns4:MediaServiceGenerationTime" minOccurs="0"/>
                <xsd:element ref="ns1:Email_x0020_Thread_x0020_ID" minOccurs="0"/>
                <xsd:element ref="ns1:Email_x0020_Thread" minOccurs="0"/>
                <xsd:element ref="ns1:Email_x0020_Has_x0020_Attachment"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element name="Email_x0020_Subject" ma:index="18" nillable="true" ma:displayName="Email Subject" ma:internalName="Email_x0020_Subject" ma:readOnly="true">
      <xsd:simpleType>
        <xsd:restriction base="dms:Text"/>
      </xsd:simpleType>
    </xsd:element>
    <xsd:element name="Email_x0020_From" ma:index="19" nillable="true" ma:displayName="Email From" ma:internalName="Email_x0020_From" ma:readOnly="true">
      <xsd:simpleType>
        <xsd:restriction base="dms:Text"/>
      </xsd:simpleType>
    </xsd:element>
    <xsd:element name="Email_x0020_To" ma:index="20" nillable="true" ma:displayName="Email To" ma:internalName="Email_x0020_To" ma:readOnly="true">
      <xsd:simpleType>
        <xsd:restriction base="dms:Note">
          <xsd:maxLength value="255"/>
        </xsd:restriction>
      </xsd:simpleType>
    </xsd:element>
    <xsd:element name="Email_x0020_CC" ma:index="21" nillable="true" ma:displayName="Email CC" ma:internalName="Email_x0020_CC" ma:readOnly="true">
      <xsd:simpleType>
        <xsd:restriction base="dms:Note">
          <xsd:maxLength value="255"/>
        </xsd:restriction>
      </xsd:simpleType>
    </xsd:element>
    <xsd:element name="Email_x0020_Importance" ma:index="22" nillable="true" ma:displayName="Email Importance" ma:internalName="Email_x0020_Importance" ma:readOnly="true">
      <xsd:simpleType>
        <xsd:restriction base="dms:Text"/>
      </xsd:simpleType>
    </xsd:element>
    <xsd:element name="Email_x0020_Received_x0020_Date" ma:index="23" nillable="true" ma:displayName="Email Received Date" ma:internalName="Email_x0020_Received_x0020_Date" ma:readOnly="true">
      <xsd:simpleType>
        <xsd:restriction base="dms:DateTime"/>
      </xsd:simpleType>
    </xsd:element>
    <xsd:element name="Email_x0020_Sent_x0020_Date" ma:index="24" nillable="true" ma:displayName="Email Sent Date" ma:internalName="Email_x0020_Sent_x0020_Date" ma:readOnly="true">
      <xsd:simpleType>
        <xsd:restriction base="dms:DateTime"/>
      </xsd:simpleType>
    </xsd:element>
    <xsd:element name="Email_x0020_Thread_x0020_ID" ma:index="29" nillable="true" ma:displayName="Email Thread ID" ma:internalName="Email_x0020_Thread_x0020_ID" ma:readOnly="true">
      <xsd:simpleType>
        <xsd:restriction base="dms:Text"/>
      </xsd:simpleType>
    </xsd:element>
    <xsd:element name="Email_x0020_Thread" ma:index="30" nillable="true" ma:displayName="Email Thread" ma:internalName="Email_x0020_Thread" ma:readOnly="true">
      <xsd:simpleType>
        <xsd:restriction base="dms:Text"/>
      </xsd:simpleType>
    </xsd:element>
    <xsd:element name="Email_x0020_Has_x0020_Attachment" ma:index="31" nillable="true" ma:displayName="Email Has Attachment" ma:internalName="Email_x0020_Has_x0020_Attachment"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51647a1-42ae-4f4f-a24e-44e88e800fb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87a3b71-56b8-4b95-a480-7634d2b38583"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MediaServiceOCR" ma:internalName="MediaServiceOCR" ma:readOnly="true">
      <xsd:simpleType>
        <xsd:restriction base="dms:Note">
          <xsd:maxLength value="255"/>
        </xsd:restriction>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FD4E8-B930-4DD5-BFA7-76FD4057DAFE}">
  <ds:schemaRefs>
    <ds:schemaRef ds:uri="http://schemas.microsoft.com/sharepoint/v3/contenttype/forms"/>
  </ds:schemaRefs>
</ds:datastoreItem>
</file>

<file path=customXml/itemProps2.xml><?xml version="1.0" encoding="utf-8"?>
<ds:datastoreItem xmlns:ds="http://schemas.openxmlformats.org/officeDocument/2006/customXml" ds:itemID="{98145225-6F82-4F07-82E5-4913F4A20A60}">
  <ds:schemaRefs>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387a3b71-56b8-4b95-a480-7634d2b38583"/>
    <ds:schemaRef ds:uri="251647a1-42ae-4f4f-a24e-44e88e800fb8"/>
    <ds:schemaRef ds:uri="http://schemas.microsoft.com/sharepoint/v3"/>
    <ds:schemaRef ds:uri="http://www.w3.org/XML/1998/namespace"/>
    <ds:schemaRef ds:uri="http://purl.org/dc/elements/1.1/"/>
  </ds:schemaRefs>
</ds:datastoreItem>
</file>

<file path=customXml/itemProps3.xml><?xml version="1.0" encoding="utf-8"?>
<ds:datastoreItem xmlns:ds="http://schemas.openxmlformats.org/officeDocument/2006/customXml" ds:itemID="{A2F7B1C7-7CCA-43BF-A426-5731DB500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1647a1-42ae-4f4f-a24e-44e88e800fb8"/>
    <ds:schemaRef ds:uri="387a3b71-56b8-4b95-a480-7634d2b38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436</Words>
  <Characters>2368</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Lozano</dc:creator>
  <cp:keywords/>
  <dc:description/>
  <cp:lastModifiedBy>Butler, Elisabeth (Secretary)</cp:lastModifiedBy>
  <cp:revision>4</cp:revision>
  <cp:lastPrinted>2019-10-16T20:10:00Z</cp:lastPrinted>
  <dcterms:created xsi:type="dcterms:W3CDTF">2020-07-16T15:56:00Z</dcterms:created>
  <dcterms:modified xsi:type="dcterms:W3CDTF">2020-07-16T16:03:00Z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0x01010000C687AC07431F4E97BEC52A8F694895</vt:lpwstr>
  </property>
  <property fmtid="{D5CDD505-2E9C-101B-9397-08002B2CF9AE}" pid="3" name="MSIP_Label_3437ae67-9b3a-455c-a0f5-2c31d1e56f32_Enabled">
    <vt:lpwstr>True</vt:lpwstr>
  </property>
  <property fmtid="{D5CDD505-2E9C-101B-9397-08002B2CF9AE}" pid="4" name="MSIP_Label_3437ae67-9b3a-455c-a0f5-2c31d1e56f32_SiteId">
    <vt:lpwstr>7d76d45a-a201-4a68-bf3a-597f0a5fa533</vt:lpwstr>
  </property>
  <property fmtid="{D5CDD505-2E9C-101B-9397-08002B2CF9AE}" pid="5" name="MSIP_Label_3437ae67-9b3a-455c-a0f5-2c31d1e56f32_Owner">
    <vt:lpwstr>Elizabeth.Adkins@us.gt.com</vt:lpwstr>
  </property>
  <property fmtid="{D5CDD505-2E9C-101B-9397-08002B2CF9AE}" pid="6" name="MSIP_Label_3437ae67-9b3a-455c-a0f5-2c31d1e56f32_SetDate">
    <vt:lpwstr>2020-06-08T15:24:52.7921826Z</vt:lpwstr>
  </property>
  <property fmtid="{D5CDD505-2E9C-101B-9397-08002B2CF9AE}" pid="7" name="MSIP_Label_3437ae67-9b3a-455c-a0f5-2c31d1e56f32_Name">
    <vt:lpwstr>Public</vt:lpwstr>
  </property>
  <property fmtid="{D5CDD505-2E9C-101B-9397-08002B2CF9AE}" pid="8" name="MSIP_Label_3437ae67-9b3a-455c-a0f5-2c31d1e56f32_Application">
    <vt:lpwstr>Microsoft Azure Information Protection</vt:lpwstr>
  </property>
  <property fmtid="{D5CDD505-2E9C-101B-9397-08002B2CF9AE}" pid="9" name="MSIP_Label_3437ae67-9b3a-455c-a0f5-2c31d1e56f32_ActionId">
    <vt:lpwstr>c0431fbe-cd7e-4d6b-a2d9-84fb18b09bfb</vt:lpwstr>
  </property>
  <property fmtid="{D5CDD505-2E9C-101B-9397-08002B2CF9AE}" pid="10" name="MSIP_Label_3437ae67-9b3a-455c-a0f5-2c31d1e56f32_Extended_MSFT_Method">
    <vt:lpwstr>Manual</vt:lpwstr>
  </property>
  <property fmtid="{D5CDD505-2E9C-101B-9397-08002B2CF9AE}" pid="11" name="Sensitivity">
    <vt:lpwstr>Public</vt:lpwstr>
  </property>
</Properties>
</file>